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55310" w14:textId="71350168" w:rsidR="008D547A" w:rsidRPr="008D547A" w:rsidRDefault="008D547A" w:rsidP="008D547A">
      <w:pPr>
        <w:keepLines/>
        <w:widowControl w:val="0"/>
        <w:suppressAutoHyphens/>
        <w:overflowPunct/>
        <w:autoSpaceDE/>
        <w:autoSpaceDN/>
        <w:adjustRightInd/>
        <w:textAlignment w:val="auto"/>
        <w:rPr>
          <w:rFonts w:ascii="Times New Roman" w:hAnsi="Times New Roman"/>
          <w:color w:val="000000"/>
          <w:sz w:val="24"/>
          <w:lang w:val="lt-LT"/>
        </w:rPr>
      </w:pPr>
      <w:r w:rsidRPr="008D547A">
        <w:rPr>
          <w:rFonts w:ascii="Times New Roman" w:hAnsi="Times New Roman"/>
          <w:color w:val="000000"/>
          <w:sz w:val="24"/>
          <w:lang w:val="lt-LT"/>
        </w:rPr>
        <w:tab/>
        <w:t xml:space="preserve">                                                      </w:t>
      </w:r>
      <w:r w:rsidR="00EC520A">
        <w:rPr>
          <w:rFonts w:ascii="Times New Roman" w:hAnsi="Times New Roman"/>
          <w:color w:val="000000"/>
          <w:sz w:val="24"/>
          <w:lang w:val="lt-LT"/>
        </w:rPr>
        <w:t xml:space="preserve"> </w:t>
      </w:r>
      <w:r w:rsidRPr="008D547A">
        <w:rPr>
          <w:rFonts w:ascii="Times New Roman" w:hAnsi="Times New Roman"/>
          <w:color w:val="000000"/>
          <w:sz w:val="24"/>
          <w:lang w:val="lt-LT"/>
        </w:rPr>
        <w:t>PATVIRTINTA</w:t>
      </w:r>
    </w:p>
    <w:p w14:paraId="2A006143" w14:textId="48E36B09" w:rsidR="008D547A" w:rsidRPr="008D547A" w:rsidRDefault="005F41D0" w:rsidP="008D547A">
      <w:pPr>
        <w:keepLines/>
        <w:widowControl w:val="0"/>
        <w:suppressAutoHyphens/>
        <w:overflowPunct/>
        <w:autoSpaceDE/>
        <w:autoSpaceDN/>
        <w:adjustRightInd/>
        <w:ind w:left="4535"/>
        <w:textAlignment w:val="auto"/>
        <w:rPr>
          <w:rFonts w:ascii="Times New Roman" w:hAnsi="Times New Roman"/>
          <w:color w:val="000000"/>
          <w:sz w:val="24"/>
          <w:lang w:val="lt-LT"/>
        </w:rPr>
      </w:pPr>
      <w:r>
        <w:rPr>
          <w:rFonts w:ascii="Times New Roman" w:hAnsi="Times New Roman"/>
          <w:color w:val="000000"/>
          <w:sz w:val="24"/>
          <w:lang w:val="lt-LT"/>
        </w:rPr>
        <w:t xml:space="preserve">Radviliškio r. Grinkiškio J. Poderio </w:t>
      </w:r>
    </w:p>
    <w:p w14:paraId="6BA006A7" w14:textId="584BDB9D" w:rsidR="008D547A" w:rsidRPr="008D547A" w:rsidRDefault="005F41D0" w:rsidP="008D547A">
      <w:pPr>
        <w:keepLines/>
        <w:widowControl w:val="0"/>
        <w:suppressAutoHyphens/>
        <w:overflowPunct/>
        <w:autoSpaceDE/>
        <w:autoSpaceDN/>
        <w:adjustRightInd/>
        <w:ind w:left="4535"/>
        <w:textAlignment w:val="auto"/>
        <w:rPr>
          <w:rFonts w:ascii="Times New Roman" w:hAnsi="Times New Roman"/>
          <w:color w:val="000000"/>
          <w:sz w:val="24"/>
          <w:lang w:val="lt-LT"/>
        </w:rPr>
      </w:pPr>
      <w:r>
        <w:rPr>
          <w:rFonts w:ascii="Times New Roman" w:hAnsi="Times New Roman"/>
          <w:color w:val="000000"/>
          <w:sz w:val="24"/>
          <w:lang w:val="lt-LT"/>
        </w:rPr>
        <w:t xml:space="preserve">gimnazijos </w:t>
      </w:r>
      <w:r w:rsidR="00EC520A">
        <w:rPr>
          <w:rFonts w:ascii="Times New Roman" w:hAnsi="Times New Roman"/>
          <w:color w:val="000000"/>
          <w:sz w:val="24"/>
          <w:lang w:val="lt-LT"/>
        </w:rPr>
        <w:t xml:space="preserve">l. e. </w:t>
      </w:r>
      <w:r>
        <w:rPr>
          <w:rFonts w:ascii="Times New Roman" w:hAnsi="Times New Roman"/>
          <w:color w:val="000000"/>
          <w:sz w:val="24"/>
          <w:lang w:val="lt-LT"/>
        </w:rPr>
        <w:t>direktoriaus</w:t>
      </w:r>
      <w:r w:rsidR="008D547A" w:rsidRPr="008D547A">
        <w:rPr>
          <w:rFonts w:ascii="Times New Roman" w:hAnsi="Times New Roman"/>
          <w:color w:val="000000"/>
          <w:sz w:val="24"/>
          <w:lang w:val="lt-LT"/>
        </w:rPr>
        <w:t xml:space="preserve"> </w:t>
      </w:r>
      <w:r w:rsidR="00EC520A">
        <w:rPr>
          <w:rFonts w:ascii="Times New Roman" w:hAnsi="Times New Roman"/>
          <w:color w:val="000000"/>
          <w:sz w:val="24"/>
          <w:lang w:val="lt-LT"/>
        </w:rPr>
        <w:t>pareigas pavaduotojos ugdymui</w:t>
      </w:r>
    </w:p>
    <w:p w14:paraId="752C2129" w14:textId="0688DB7B" w:rsidR="008D547A" w:rsidRPr="008D547A" w:rsidRDefault="005F41D0" w:rsidP="008D547A">
      <w:pPr>
        <w:keepLines/>
        <w:widowControl w:val="0"/>
        <w:suppressAutoHyphens/>
        <w:overflowPunct/>
        <w:autoSpaceDE/>
        <w:autoSpaceDN/>
        <w:adjustRightInd/>
        <w:ind w:left="4535"/>
        <w:textAlignment w:val="auto"/>
        <w:rPr>
          <w:rFonts w:ascii="Times New Roman" w:hAnsi="Times New Roman"/>
          <w:color w:val="000000"/>
          <w:sz w:val="24"/>
          <w:lang w:val="lt-LT"/>
        </w:rPr>
      </w:pPr>
      <w:r>
        <w:rPr>
          <w:rFonts w:ascii="Times New Roman" w:hAnsi="Times New Roman"/>
          <w:color w:val="000000"/>
          <w:sz w:val="24"/>
          <w:lang w:val="lt-LT"/>
        </w:rPr>
        <w:t>2017 m. rugsėjo 1 d. įsakymu Nr.</w:t>
      </w:r>
    </w:p>
    <w:p w14:paraId="390122B2"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7B9CE9CA"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PSICHOLOGINĖS PAGALBOS TEIKIMO TVARKOS APRAŠAS</w:t>
      </w:r>
    </w:p>
    <w:p w14:paraId="4DC1F680"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251A59C1"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I SKYRIUS</w:t>
      </w:r>
    </w:p>
    <w:p w14:paraId="7EF1FF00"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BENDROSIOS NUOSTATOS</w:t>
      </w:r>
    </w:p>
    <w:p w14:paraId="24D0A48E"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7345914F"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1. Psichologinės pagalbos teikimo tvarkos aprašas (toliau – Aprašas) reglamentuoja psichologinės pagalbos (toliau – Pagalba) teikimo paskirtį, uždavinius, sritis bei organizavimą.</w:t>
      </w:r>
    </w:p>
    <w:p w14:paraId="4EE4669B"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sidRPr="008D547A">
        <w:rPr>
          <w:rFonts w:ascii="Times New Roman" w:hAnsi="Times New Roman"/>
          <w:color w:val="000000"/>
          <w:sz w:val="24"/>
          <w:lang w:val="lt-LT"/>
        </w:rPr>
        <w:t>2. Pagalbos teikimą organizuoja ir koordinuoja savivaldybių administracijų švietimo padaliniai.</w:t>
      </w:r>
    </w:p>
    <w:p w14:paraId="7B6EECFE" w14:textId="7569C303" w:rsidR="008D547A" w:rsidRPr="008D547A" w:rsidRDefault="0095354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3</w:t>
      </w:r>
      <w:r w:rsidR="008D547A" w:rsidRPr="008D547A">
        <w:rPr>
          <w:rFonts w:ascii="Times New Roman" w:hAnsi="Times New Roman"/>
          <w:color w:val="000000"/>
          <w:sz w:val="24"/>
          <w:lang w:val="lt-LT"/>
        </w:rPr>
        <w:t>. Pagalbą teikia psichologai, kurių kvalifikacija atitinka Lietuvos Respublikos švietimo įstatyme nustatytus kvalifikacinius reikalavimus.</w:t>
      </w:r>
    </w:p>
    <w:p w14:paraId="6986C7D4" w14:textId="301C5046" w:rsidR="008D547A" w:rsidRPr="008D547A" w:rsidRDefault="0095354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4</w:t>
      </w:r>
      <w:r w:rsidR="008D547A" w:rsidRPr="008D547A">
        <w:rPr>
          <w:rFonts w:ascii="Times New Roman" w:hAnsi="Times New Roman"/>
          <w:color w:val="000000"/>
          <w:sz w:val="24"/>
          <w:lang w:val="lt-LT"/>
        </w:rPr>
        <w:t>. Pagalbos gavėjai:</w:t>
      </w:r>
    </w:p>
    <w:p w14:paraId="72ACFE15" w14:textId="43A1B7F3" w:rsidR="008D547A" w:rsidRPr="008D547A" w:rsidRDefault="0095354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4</w:t>
      </w:r>
      <w:r w:rsidR="008D547A" w:rsidRPr="008D547A">
        <w:rPr>
          <w:rFonts w:ascii="Times New Roman" w:hAnsi="Times New Roman"/>
          <w:color w:val="000000"/>
          <w:sz w:val="24"/>
          <w:lang w:val="lt-LT"/>
        </w:rPr>
        <w:t>.1. Mokykloje – mokiniai, besimokantys Mokykloje ir (arba) jų tėvai (globėjai, rūpintojai);</w:t>
      </w:r>
    </w:p>
    <w:p w14:paraId="001C5CFF" w14:textId="53846F2C" w:rsidR="008D547A" w:rsidRPr="008D547A" w:rsidRDefault="0095354F" w:rsidP="008D547A">
      <w:pPr>
        <w:widowControl w:val="0"/>
        <w:suppressAutoHyphens/>
        <w:overflowPunct/>
        <w:autoSpaceDE/>
        <w:autoSpaceDN/>
        <w:adjustRightInd/>
        <w:ind w:firstLine="567"/>
        <w:jc w:val="both"/>
        <w:textAlignment w:val="auto"/>
        <w:rPr>
          <w:rFonts w:ascii="Times New Roman" w:hAnsi="Times New Roman"/>
          <w:color w:val="000000"/>
          <w:spacing w:val="-2"/>
          <w:sz w:val="24"/>
          <w:lang w:val="lt-LT"/>
        </w:rPr>
      </w:pPr>
      <w:r>
        <w:rPr>
          <w:rFonts w:ascii="Times New Roman" w:hAnsi="Times New Roman"/>
          <w:color w:val="000000"/>
          <w:spacing w:val="-2"/>
          <w:sz w:val="24"/>
          <w:lang w:val="lt-LT"/>
        </w:rPr>
        <w:t>5</w:t>
      </w:r>
      <w:r w:rsidR="008D547A" w:rsidRPr="008D547A">
        <w:rPr>
          <w:rFonts w:ascii="Times New Roman" w:hAnsi="Times New Roman"/>
          <w:color w:val="000000"/>
          <w:spacing w:val="-2"/>
          <w:sz w:val="24"/>
          <w:lang w:val="lt-LT"/>
        </w:rPr>
        <w:t>. Pagalba teikiama ta kalba, kuria mokinys ugdomas Mokykloje, arba, esant galimybei, mokinio (vaiko), mokytojo, kito švietimo įstaigos darbuotojo gimtąja kalba.</w:t>
      </w:r>
    </w:p>
    <w:p w14:paraId="5B284361" w14:textId="7FDF0E14" w:rsidR="008D547A" w:rsidRPr="008D547A" w:rsidRDefault="0095354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6</w:t>
      </w:r>
      <w:r w:rsidR="008D547A" w:rsidRPr="008D547A">
        <w:rPr>
          <w:rFonts w:ascii="Times New Roman" w:hAnsi="Times New Roman"/>
          <w:color w:val="000000"/>
          <w:sz w:val="24"/>
          <w:lang w:val="lt-LT"/>
        </w:rPr>
        <w:t>. 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(nepažeidžiant psichologo profesinės etikos reikalavimų). Psichologai atsako už teikiamos Pagalbos kokybę, tinkamą informacijos apie Pagalbos gavėjus naudojimą.</w:t>
      </w:r>
    </w:p>
    <w:p w14:paraId="32ADC88B" w14:textId="5271CEAC" w:rsidR="008D547A" w:rsidRPr="008D547A" w:rsidRDefault="0095354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7</w:t>
      </w:r>
      <w:r w:rsidR="008D547A" w:rsidRPr="008D547A">
        <w:rPr>
          <w:rFonts w:ascii="Times New Roman" w:hAnsi="Times New Roman"/>
          <w:color w:val="000000"/>
          <w:sz w:val="24"/>
          <w:lang w:val="lt-LT"/>
        </w:rPr>
        <w:t>. Pagalba teikiama vadovaujantis Lietuvos Respublikos švietimo įstatymu, kitais teisės aktais, reglamentuojančiais Vaiko gerovės užtikrinimą, ir Aprašu.</w:t>
      </w:r>
    </w:p>
    <w:p w14:paraId="4FF3385D"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40C626A5"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II SKYRIUS</w:t>
      </w:r>
    </w:p>
    <w:p w14:paraId="0CC56023"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PAGALBOS PASKIRTIS IR UŽDAVINIAI</w:t>
      </w:r>
    </w:p>
    <w:p w14:paraId="0B05CA2D"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7829E14F" w14:textId="7A56FE50" w:rsidR="008D547A" w:rsidRPr="008D547A" w:rsidRDefault="00D05F5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8</w:t>
      </w:r>
      <w:r w:rsidR="008D547A" w:rsidRPr="008D547A">
        <w:rPr>
          <w:rFonts w:ascii="Times New Roman" w:hAnsi="Times New Roman"/>
          <w:color w:val="000000"/>
          <w:sz w:val="24"/>
          <w:lang w:val="lt-LT"/>
        </w:rPr>
        <w:t>. Pagalbos paskirtis – prevencinėmis priemonėmis stiprinti mokinių (vaikų) psichologinį atsparumą ir psichikos sveikatą, skatinti saugios ir palankios ugdymuisi aplinkos Mokykloje kūrimą, padėti mokiniams (vaikams), mokytojams, kitiems švietimo įstaigos darbuotojams atgauti dvasinę darną, gebėjimą gyventi ir mokytis, aktyviai bendradarbiaujant su jų tėvais (globėjais, rūpintojais).</w:t>
      </w:r>
    </w:p>
    <w:p w14:paraId="79B5800B" w14:textId="09A34D7B" w:rsidR="008D547A" w:rsidRPr="008D547A" w:rsidRDefault="00D05F5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9</w:t>
      </w:r>
      <w:r w:rsidR="008D547A" w:rsidRPr="008D547A">
        <w:rPr>
          <w:rFonts w:ascii="Times New Roman" w:hAnsi="Times New Roman"/>
          <w:color w:val="000000"/>
          <w:sz w:val="24"/>
          <w:lang w:val="lt-LT"/>
        </w:rPr>
        <w:t>. Uždaviniai:</w:t>
      </w:r>
    </w:p>
    <w:p w14:paraId="42FE1903" w14:textId="752522EB" w:rsidR="008D547A" w:rsidRPr="008D547A" w:rsidRDefault="00D05F5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9</w:t>
      </w:r>
      <w:r w:rsidR="008D547A" w:rsidRPr="008D547A">
        <w:rPr>
          <w:rFonts w:ascii="Times New Roman" w:hAnsi="Times New Roman"/>
          <w:color w:val="000000"/>
          <w:sz w:val="24"/>
          <w:lang w:val="lt-LT"/>
        </w:rPr>
        <w:t>.1. nustatyti mokinio (vaiko) psichologines, asmenybės ir ugdymosi problemas ir padėti jas spręsti;</w:t>
      </w:r>
    </w:p>
    <w:p w14:paraId="29125B0A" w14:textId="6394D3BD" w:rsidR="008D547A" w:rsidRPr="008D547A" w:rsidRDefault="00D05F5F" w:rsidP="008D547A">
      <w:pPr>
        <w:widowControl w:val="0"/>
        <w:suppressAutoHyphens/>
        <w:overflowPunct/>
        <w:autoSpaceDE/>
        <w:autoSpaceDN/>
        <w:adjustRightInd/>
        <w:ind w:firstLine="567"/>
        <w:jc w:val="both"/>
        <w:textAlignment w:val="auto"/>
        <w:rPr>
          <w:rFonts w:ascii="Times New Roman" w:hAnsi="Times New Roman"/>
          <w:color w:val="000000"/>
          <w:spacing w:val="-5"/>
          <w:sz w:val="24"/>
          <w:lang w:val="lt-LT"/>
        </w:rPr>
      </w:pPr>
      <w:r>
        <w:rPr>
          <w:rFonts w:ascii="Times New Roman" w:hAnsi="Times New Roman"/>
          <w:color w:val="000000"/>
          <w:spacing w:val="-5"/>
          <w:sz w:val="24"/>
          <w:lang w:val="lt-LT"/>
        </w:rPr>
        <w:t>9</w:t>
      </w:r>
      <w:r w:rsidR="008D547A" w:rsidRPr="008D547A">
        <w:rPr>
          <w:rFonts w:ascii="Times New Roman" w:hAnsi="Times New Roman"/>
          <w:color w:val="000000"/>
          <w:spacing w:val="-5"/>
          <w:sz w:val="24"/>
          <w:lang w:val="lt-LT"/>
        </w:rPr>
        <w:t>.2. stiprinti mokytojų, kitų švietimo įstaigos darbuotojų, tėvų (globėjų, rūpintojų) gebėjimą bendrauti su mokiniais (vaikais), turinčiais psichologinių problemų;</w:t>
      </w:r>
    </w:p>
    <w:p w14:paraId="403B4508" w14:textId="1977AFEF" w:rsidR="008D547A" w:rsidRDefault="00D05F5F"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9</w:t>
      </w:r>
      <w:r w:rsidR="008D547A" w:rsidRPr="008D547A">
        <w:rPr>
          <w:rFonts w:ascii="Times New Roman" w:hAnsi="Times New Roman"/>
          <w:color w:val="000000"/>
          <w:sz w:val="24"/>
          <w:lang w:val="lt-LT"/>
        </w:rPr>
        <w:t>.3. padėti laiduoti palankias psichologines sąlygas mokinio (vaiko) ugdymo</w:t>
      </w:r>
      <w:r>
        <w:rPr>
          <w:rFonts w:ascii="Times New Roman" w:hAnsi="Times New Roman"/>
          <w:color w:val="000000"/>
          <w:sz w:val="24"/>
          <w:lang w:val="lt-LT"/>
        </w:rPr>
        <w:t xml:space="preserve"> </w:t>
      </w:r>
      <w:r w:rsidR="008D547A" w:rsidRPr="008D547A">
        <w:rPr>
          <w:rFonts w:ascii="Times New Roman" w:hAnsi="Times New Roman"/>
          <w:color w:val="000000"/>
          <w:sz w:val="24"/>
          <w:lang w:val="lt-LT"/>
        </w:rPr>
        <w:t>(si) procese.</w:t>
      </w:r>
    </w:p>
    <w:p w14:paraId="32302FE7" w14:textId="77777777" w:rsidR="00FA010B" w:rsidRPr="008D547A" w:rsidRDefault="00FA010B"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3CD418CD"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III SKYRIUS</w:t>
      </w:r>
    </w:p>
    <w:p w14:paraId="2FC84298"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PAGALBOS SRITYS</w:t>
      </w:r>
    </w:p>
    <w:p w14:paraId="30AF9E0E"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5C4F5AF2" w14:textId="73EBBF89"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10</w:t>
      </w:r>
      <w:r w:rsidR="008D547A" w:rsidRPr="008D547A">
        <w:rPr>
          <w:rFonts w:ascii="Times New Roman" w:hAnsi="Times New Roman"/>
          <w:color w:val="000000"/>
          <w:sz w:val="24"/>
          <w:lang w:val="lt-LT"/>
        </w:rPr>
        <w:t>. Mokykloje dirbančio psichologo veiklos sritys:</w:t>
      </w:r>
    </w:p>
    <w:p w14:paraId="6B60EA46" w14:textId="6C8F74C0"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10</w:t>
      </w:r>
      <w:r w:rsidR="008D547A" w:rsidRPr="008D547A">
        <w:rPr>
          <w:rFonts w:ascii="Times New Roman" w:hAnsi="Times New Roman"/>
          <w:color w:val="000000"/>
          <w:sz w:val="24"/>
          <w:lang w:val="lt-LT"/>
        </w:rPr>
        <w:t>.1. įvertinimas: mokinio (vaiko) asmenybės ir ugdymosi problemų, galių ir sunkumų nustatymas, psichologinis mokinio įvertinimas atliekant pirminį specialiųjų ugdymosi poreikių vertinimą;</w:t>
      </w:r>
    </w:p>
    <w:p w14:paraId="00088302" w14:textId="0821C036"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10</w:t>
      </w:r>
      <w:r w:rsidR="008D547A" w:rsidRPr="008D547A">
        <w:rPr>
          <w:rFonts w:ascii="Times New Roman" w:hAnsi="Times New Roman"/>
          <w:color w:val="000000"/>
          <w:sz w:val="24"/>
          <w:lang w:val="lt-LT"/>
        </w:rPr>
        <w:t xml:space="preserve">.2. konsultavimas: tiesioginio poveikio mokiniui, turinčiam asmenybės ir ugdymosi </w:t>
      </w:r>
      <w:r w:rsidR="008D547A" w:rsidRPr="008D547A">
        <w:rPr>
          <w:rFonts w:ascii="Times New Roman" w:hAnsi="Times New Roman"/>
          <w:color w:val="000000"/>
          <w:sz w:val="24"/>
          <w:lang w:val="lt-LT"/>
        </w:rPr>
        <w:lastRenderedPageBreak/>
        <w:t>problemų (taip pat ir smurtą patyrusiam ar smurtavusiam) būdų numatymas ir psichologinio konsultavimo technikų taikymas, bendradarbiavimas su tėvais (globėjais, rūpintojais), mokytojais, kitais švietimo įstaigos darbuotojais ir kitais su mokinio ugdymu susijusiais asmenimis, rekomendacijų jiems teikimas, jų konsultavimas;</w:t>
      </w:r>
    </w:p>
    <w:p w14:paraId="619695B4" w14:textId="1EB8C2D2"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10</w:t>
      </w:r>
      <w:r w:rsidR="008D547A" w:rsidRPr="008D547A">
        <w:rPr>
          <w:rFonts w:ascii="Times New Roman" w:hAnsi="Times New Roman"/>
          <w:color w:val="000000"/>
          <w:sz w:val="24"/>
          <w:lang w:val="lt-LT"/>
        </w:rPr>
        <w:t>.3. švietimas: mokinių, tėvų (globėjų, rūpintojų), mokytojų švietimas vaiko raidos psichologijos, pedagoginės ir socialinės psichologijos klausimais;</w:t>
      </w:r>
    </w:p>
    <w:p w14:paraId="68F9FA26" w14:textId="4710EB32"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10</w:t>
      </w:r>
      <w:r w:rsidR="008D547A" w:rsidRPr="008D547A">
        <w:rPr>
          <w:rFonts w:ascii="Times New Roman" w:hAnsi="Times New Roman"/>
          <w:color w:val="000000"/>
          <w:sz w:val="24"/>
          <w:lang w:val="lt-LT"/>
        </w:rPr>
        <w:t xml:space="preserve">.4. psichologinių problemų prevencija: psichologinių problemų prevencijos poreikio įvertinimas (Mokyklos bendruomenės grupių tyrimas), prevencinių priemonių bei programų rengimas ir įgyvendinimas, psichologinių krizių prevencija, intervencija ir </w:t>
      </w:r>
      <w:proofErr w:type="spellStart"/>
      <w:r w:rsidR="008D547A" w:rsidRPr="008D547A">
        <w:rPr>
          <w:rFonts w:ascii="Times New Roman" w:hAnsi="Times New Roman"/>
          <w:color w:val="000000"/>
          <w:sz w:val="24"/>
          <w:lang w:val="lt-LT"/>
        </w:rPr>
        <w:t>postvencija</w:t>
      </w:r>
      <w:proofErr w:type="spellEnd"/>
      <w:r w:rsidR="008D547A" w:rsidRPr="008D547A">
        <w:rPr>
          <w:rFonts w:ascii="Times New Roman" w:hAnsi="Times New Roman"/>
          <w:color w:val="000000"/>
          <w:sz w:val="24"/>
          <w:lang w:val="lt-LT"/>
        </w:rPr>
        <w:t>.</w:t>
      </w:r>
    </w:p>
    <w:p w14:paraId="7BC12569"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3BC532F8"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IV SKYRIUS</w:t>
      </w:r>
    </w:p>
    <w:p w14:paraId="17411775" w14:textId="77777777" w:rsidR="008D547A" w:rsidRPr="008D547A" w:rsidRDefault="008D547A" w:rsidP="008D547A">
      <w:pPr>
        <w:keepLines/>
        <w:widowControl w:val="0"/>
        <w:suppressAutoHyphens/>
        <w:overflowPunct/>
        <w:autoSpaceDE/>
        <w:autoSpaceDN/>
        <w:adjustRightInd/>
        <w:jc w:val="center"/>
        <w:textAlignment w:val="auto"/>
        <w:rPr>
          <w:rFonts w:ascii="Times New Roman" w:hAnsi="Times New Roman"/>
          <w:b/>
          <w:bCs/>
          <w:caps/>
          <w:color w:val="000000"/>
          <w:sz w:val="24"/>
          <w:lang w:val="lt-LT"/>
        </w:rPr>
      </w:pPr>
      <w:r w:rsidRPr="008D547A">
        <w:rPr>
          <w:rFonts w:ascii="Times New Roman" w:hAnsi="Times New Roman"/>
          <w:b/>
          <w:bCs/>
          <w:caps/>
          <w:color w:val="000000"/>
          <w:sz w:val="24"/>
          <w:lang w:val="lt-LT"/>
        </w:rPr>
        <w:t>PAGALBOS ORGANIZAVIMAS</w:t>
      </w:r>
    </w:p>
    <w:p w14:paraId="372DA24B" w14:textId="77777777" w:rsidR="008D547A" w:rsidRPr="008D547A" w:rsidRDefault="008D547A" w:rsidP="008D547A">
      <w:pPr>
        <w:widowControl w:val="0"/>
        <w:suppressAutoHyphens/>
        <w:overflowPunct/>
        <w:autoSpaceDE/>
        <w:autoSpaceDN/>
        <w:adjustRightInd/>
        <w:jc w:val="center"/>
        <w:textAlignment w:val="auto"/>
        <w:rPr>
          <w:rFonts w:ascii="Times New Roman" w:hAnsi="Times New Roman"/>
          <w:color w:val="000000"/>
          <w:sz w:val="24"/>
          <w:lang w:val="lt-LT"/>
        </w:rPr>
      </w:pPr>
    </w:p>
    <w:p w14:paraId="6CB7F953" w14:textId="1958DDE0"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11</w:t>
      </w:r>
      <w:r w:rsidR="008D547A" w:rsidRPr="008D547A">
        <w:rPr>
          <w:rFonts w:ascii="Times New Roman" w:hAnsi="Times New Roman"/>
          <w:color w:val="000000"/>
          <w:sz w:val="24"/>
          <w:lang w:val="lt-LT"/>
        </w:rPr>
        <w:t>. Siekiant užtikrinti Pagalbos visuotinumą ir prieinamumą:</w:t>
      </w:r>
    </w:p>
    <w:p w14:paraId="68E4DC70" w14:textId="6D1125F7"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11</w:t>
      </w:r>
      <w:r w:rsidR="008D547A" w:rsidRPr="008D547A">
        <w:rPr>
          <w:rFonts w:ascii="Times New Roman" w:hAnsi="Times New Roman"/>
          <w:color w:val="000000"/>
          <w:sz w:val="24"/>
          <w:lang w:val="lt-LT"/>
        </w:rPr>
        <w:t>.1. vienas Mokykloje dirbantis psichologas teikia Pagalbą ne daugiau kaip 400 mokinių (esant galimybei – ir mažesniam mokinių skaičiui);</w:t>
      </w:r>
    </w:p>
    <w:p w14:paraId="7B5C863F" w14:textId="3A89CE5B"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12</w:t>
      </w:r>
      <w:r w:rsidR="008D547A" w:rsidRPr="008D547A">
        <w:rPr>
          <w:rFonts w:ascii="Times New Roman" w:hAnsi="Times New Roman"/>
          <w:color w:val="000000"/>
          <w:sz w:val="24"/>
          <w:lang w:val="lt-LT"/>
        </w:rPr>
        <w:t>. Psichologui sudaromos tinkamos darbo sąlygos:</w:t>
      </w:r>
    </w:p>
    <w:p w14:paraId="27970E15" w14:textId="22514E8E"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12</w:t>
      </w:r>
      <w:r w:rsidR="008D547A" w:rsidRPr="008D547A">
        <w:rPr>
          <w:rFonts w:ascii="Times New Roman" w:hAnsi="Times New Roman"/>
          <w:color w:val="000000"/>
          <w:sz w:val="24"/>
          <w:lang w:val="lt-LT"/>
        </w:rPr>
        <w:t>.1. psichologui skiriamas atskiras darbo kabinetas, pritaikytas pagrindinei veiklai – psichologiniam vertinimui ir konsultavimui;</w:t>
      </w:r>
    </w:p>
    <w:p w14:paraId="69040462" w14:textId="13C4FEDF"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12</w:t>
      </w:r>
      <w:r w:rsidR="008D547A" w:rsidRPr="008D547A">
        <w:rPr>
          <w:rFonts w:ascii="Times New Roman" w:hAnsi="Times New Roman"/>
          <w:color w:val="000000"/>
          <w:sz w:val="24"/>
          <w:lang w:val="lt-LT"/>
        </w:rPr>
        <w:t>.2. psichologas aprūpinamas adaptuotomis vaiko psichologinio vertinimo metodikomis, vertinimo protokolais ir kitomis būtinomis priemonėmis, atitinkančiomis darbo profilį.</w:t>
      </w:r>
    </w:p>
    <w:p w14:paraId="5A290BC0" w14:textId="6703FD18"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13</w:t>
      </w:r>
      <w:r w:rsidR="008D547A" w:rsidRPr="008D547A">
        <w:rPr>
          <w:rFonts w:ascii="Times New Roman" w:hAnsi="Times New Roman"/>
          <w:color w:val="000000"/>
          <w:sz w:val="24"/>
          <w:lang w:val="lt-LT"/>
        </w:rPr>
        <w:t>. Pagalba Mokykloje mokiniui teikiama, kai kreipiasi:</w:t>
      </w:r>
    </w:p>
    <w:p w14:paraId="73B4B105" w14:textId="7C39D36B"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13</w:t>
      </w:r>
      <w:r w:rsidR="008D547A" w:rsidRPr="008D547A">
        <w:rPr>
          <w:rFonts w:ascii="Times New Roman" w:hAnsi="Times New Roman"/>
          <w:color w:val="000000"/>
          <w:sz w:val="24"/>
          <w:lang w:val="lt-LT"/>
        </w:rPr>
        <w:t>.1. mokinys (savarankiškai);</w:t>
      </w:r>
    </w:p>
    <w:p w14:paraId="75F7F8B6" w14:textId="71F9B2B7"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13</w:t>
      </w:r>
      <w:r w:rsidR="008D547A" w:rsidRPr="008D547A">
        <w:rPr>
          <w:rFonts w:ascii="Times New Roman" w:hAnsi="Times New Roman"/>
          <w:color w:val="000000"/>
          <w:sz w:val="24"/>
          <w:lang w:val="lt-LT"/>
        </w:rPr>
        <w:t>.2. mokinio tėvai (globėjai, rūpintojai);</w:t>
      </w:r>
    </w:p>
    <w:p w14:paraId="450D4D89" w14:textId="52A9226B"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13</w:t>
      </w:r>
      <w:r w:rsidR="008D547A" w:rsidRPr="008D547A">
        <w:rPr>
          <w:rFonts w:ascii="Times New Roman" w:hAnsi="Times New Roman"/>
          <w:color w:val="000000"/>
          <w:sz w:val="24"/>
          <w:lang w:val="lt-LT"/>
        </w:rPr>
        <w:t>.3. mokytojai, gavę mokinio tėvų (globėjų, rūpintojų) sutikimą;</w:t>
      </w:r>
    </w:p>
    <w:p w14:paraId="2A645E82" w14:textId="1FEF9125" w:rsidR="008D547A" w:rsidRPr="008D547A" w:rsidRDefault="00B57F84"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13</w:t>
      </w:r>
      <w:r w:rsidR="008D547A" w:rsidRPr="008D547A">
        <w:rPr>
          <w:rFonts w:ascii="Times New Roman" w:hAnsi="Times New Roman"/>
          <w:color w:val="000000"/>
          <w:sz w:val="24"/>
          <w:lang w:val="lt-LT"/>
        </w:rPr>
        <w:t>.4. Vaiko teisių apsaugos tarnyba.</w:t>
      </w:r>
    </w:p>
    <w:p w14:paraId="5550E034" w14:textId="5EAC7F72" w:rsidR="008D547A" w:rsidRPr="008D547A" w:rsidRDefault="003D2D40"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14</w:t>
      </w:r>
      <w:r w:rsidR="008D547A" w:rsidRPr="008D547A">
        <w:rPr>
          <w:rFonts w:ascii="Times New Roman" w:hAnsi="Times New Roman"/>
          <w:color w:val="000000"/>
          <w:sz w:val="24"/>
          <w:lang w:val="lt-LT"/>
        </w:rPr>
        <w:t xml:space="preserve">. Mokiniams (vaikams), kurie dėl ligos ar patologinės būklės yra žymiai riboto </w:t>
      </w:r>
      <w:proofErr w:type="spellStart"/>
      <w:r w:rsidR="008D547A" w:rsidRPr="008D547A">
        <w:rPr>
          <w:rFonts w:ascii="Times New Roman" w:hAnsi="Times New Roman"/>
          <w:color w:val="000000"/>
          <w:sz w:val="24"/>
          <w:lang w:val="lt-LT"/>
        </w:rPr>
        <w:t>judumo</w:t>
      </w:r>
      <w:proofErr w:type="spellEnd"/>
      <w:r w:rsidR="008D547A" w:rsidRPr="008D547A">
        <w:rPr>
          <w:rFonts w:ascii="Times New Roman" w:hAnsi="Times New Roman"/>
          <w:color w:val="000000"/>
          <w:sz w:val="24"/>
          <w:lang w:val="lt-LT"/>
        </w:rPr>
        <w:t xml:space="preserve"> (esant atitinkamam asmens sveikatos priežiūros gydytojų konsultavimo komisijos sprendimui) ir dėl to negali lanky</w:t>
      </w:r>
      <w:r w:rsidR="00F83ED5">
        <w:rPr>
          <w:rFonts w:ascii="Times New Roman" w:hAnsi="Times New Roman"/>
          <w:color w:val="000000"/>
          <w:sz w:val="24"/>
          <w:lang w:val="lt-LT"/>
        </w:rPr>
        <w:t>ti Mokyklos</w:t>
      </w:r>
      <w:r w:rsidR="008D547A" w:rsidRPr="008D547A">
        <w:rPr>
          <w:rFonts w:ascii="Times New Roman" w:hAnsi="Times New Roman"/>
          <w:color w:val="000000"/>
          <w:sz w:val="24"/>
          <w:lang w:val="lt-LT"/>
        </w:rPr>
        <w:t>, psichologinis įvertinimas gali būti atliekamas namie.</w:t>
      </w:r>
    </w:p>
    <w:p w14:paraId="1AB60E06" w14:textId="62763D4D" w:rsidR="008D547A" w:rsidRPr="008D547A" w:rsidRDefault="003D2D40"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r>
        <w:rPr>
          <w:rFonts w:ascii="Times New Roman" w:hAnsi="Times New Roman"/>
          <w:color w:val="000000"/>
          <w:sz w:val="24"/>
          <w:lang w:val="lt-LT"/>
        </w:rPr>
        <w:t>15</w:t>
      </w:r>
      <w:bookmarkStart w:id="0" w:name="_GoBack"/>
      <w:bookmarkEnd w:id="0"/>
      <w:r w:rsidR="008D547A" w:rsidRPr="008D547A">
        <w:rPr>
          <w:rFonts w:ascii="Times New Roman" w:hAnsi="Times New Roman"/>
          <w:color w:val="000000"/>
          <w:sz w:val="24"/>
          <w:lang w:val="lt-LT"/>
        </w:rPr>
        <w:t>. Teikiama Pagalba gali būti derinama su socialine pedagogine, specialiąja pedagogine ir specialiąja pagalba.</w:t>
      </w:r>
    </w:p>
    <w:p w14:paraId="5544BB91" w14:textId="77777777" w:rsidR="008D547A" w:rsidRPr="008D547A" w:rsidRDefault="008D547A" w:rsidP="008D547A">
      <w:pPr>
        <w:widowControl w:val="0"/>
        <w:suppressAutoHyphens/>
        <w:overflowPunct/>
        <w:autoSpaceDE/>
        <w:autoSpaceDN/>
        <w:adjustRightInd/>
        <w:ind w:firstLine="567"/>
        <w:jc w:val="both"/>
        <w:textAlignment w:val="auto"/>
        <w:rPr>
          <w:rFonts w:ascii="Times New Roman" w:hAnsi="Times New Roman"/>
          <w:color w:val="000000"/>
          <w:sz w:val="24"/>
          <w:lang w:val="lt-LT"/>
        </w:rPr>
      </w:pPr>
    </w:p>
    <w:p w14:paraId="48DC9D24" w14:textId="77777777" w:rsidR="008D547A" w:rsidRPr="008D547A" w:rsidRDefault="008D547A" w:rsidP="008D547A">
      <w:pPr>
        <w:overflowPunct/>
        <w:autoSpaceDE/>
        <w:autoSpaceDN/>
        <w:adjustRightInd/>
        <w:jc w:val="center"/>
        <w:textAlignment w:val="auto"/>
        <w:rPr>
          <w:rFonts w:ascii="Times New Roman" w:hAnsi="Times New Roman"/>
          <w:sz w:val="24"/>
          <w:lang w:val="lt-LT"/>
        </w:rPr>
      </w:pPr>
      <w:r w:rsidRPr="008D547A">
        <w:rPr>
          <w:rFonts w:ascii="Courier New" w:hAnsi="Courier New" w:cs="Courier New"/>
          <w:lang w:val="lt-LT" w:eastAsia="lt-LT"/>
        </w:rPr>
        <w:t>________________________</w:t>
      </w:r>
    </w:p>
    <w:p w14:paraId="52854465" w14:textId="77777777" w:rsidR="008D547A" w:rsidRPr="008D547A" w:rsidRDefault="008D547A" w:rsidP="008D547A">
      <w:pPr>
        <w:overflowPunct/>
        <w:autoSpaceDE/>
        <w:autoSpaceDN/>
        <w:adjustRightInd/>
        <w:textAlignment w:val="auto"/>
        <w:rPr>
          <w:rFonts w:ascii="Times New Roman" w:hAnsi="Times New Roman"/>
          <w:sz w:val="24"/>
          <w:lang w:val="lt-LT"/>
        </w:rPr>
      </w:pPr>
    </w:p>
    <w:p w14:paraId="7C8FA3CD" w14:textId="77777777" w:rsidR="002049FE" w:rsidRDefault="002049FE" w:rsidP="002049FE">
      <w:pPr>
        <w:spacing w:after="20"/>
        <w:jc w:val="both"/>
        <w:rPr>
          <w:rFonts w:ascii="Times New Roman" w:hAnsi="Times New Roman"/>
          <w:sz w:val="24"/>
          <w:lang w:val="lt-LT"/>
        </w:rPr>
      </w:pPr>
    </w:p>
    <w:p w14:paraId="319E034A" w14:textId="77777777" w:rsidR="002049FE" w:rsidRDefault="002049FE" w:rsidP="002049FE">
      <w:pPr>
        <w:spacing w:after="20"/>
        <w:jc w:val="both"/>
        <w:rPr>
          <w:rFonts w:ascii="Times New Roman" w:hAnsi="Times New Roman"/>
          <w:sz w:val="24"/>
          <w:lang w:val="lt-LT"/>
        </w:rPr>
      </w:pPr>
    </w:p>
    <w:sectPr w:rsidR="002049FE" w:rsidSect="00DF5B71">
      <w:footerReference w:type="even" r:id="rId9"/>
      <w:footerReference w:type="default" r:id="rId10"/>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EA0EE" w14:textId="77777777" w:rsidR="00054415" w:rsidRDefault="00054415">
      <w:r>
        <w:separator/>
      </w:r>
    </w:p>
  </w:endnote>
  <w:endnote w:type="continuationSeparator" w:id="0">
    <w:p w14:paraId="4E94AB29" w14:textId="77777777" w:rsidR="00054415" w:rsidRDefault="0005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9319" w14:textId="77777777" w:rsidR="003B23E7" w:rsidRDefault="003B23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A8F50E" w14:textId="77777777" w:rsidR="003B23E7" w:rsidRDefault="003B23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7715" w14:textId="77777777" w:rsidR="003B23E7" w:rsidRDefault="003B23E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160F8" w14:textId="77777777" w:rsidR="00054415" w:rsidRDefault="00054415">
      <w:r>
        <w:separator/>
      </w:r>
    </w:p>
  </w:footnote>
  <w:footnote w:type="continuationSeparator" w:id="0">
    <w:p w14:paraId="018644E6" w14:textId="77777777" w:rsidR="00054415" w:rsidRDefault="00054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E2BB6"/>
    <w:multiLevelType w:val="hybridMultilevel"/>
    <w:tmpl w:val="05E0BB1E"/>
    <w:lvl w:ilvl="0" w:tplc="F7FAFA82">
      <w:start w:val="1"/>
      <w:numFmt w:val="decimal"/>
      <w:lvlText w:val="%1."/>
      <w:lvlJc w:val="left"/>
      <w:pPr>
        <w:ind w:left="1613" w:hanging="360"/>
      </w:pPr>
      <w:rPr>
        <w:rFonts w:hint="default"/>
      </w:rPr>
    </w:lvl>
    <w:lvl w:ilvl="1" w:tplc="04270019" w:tentative="1">
      <w:start w:val="1"/>
      <w:numFmt w:val="lowerLetter"/>
      <w:lvlText w:val="%2."/>
      <w:lvlJc w:val="left"/>
      <w:pPr>
        <w:ind w:left="2333" w:hanging="360"/>
      </w:pPr>
    </w:lvl>
    <w:lvl w:ilvl="2" w:tplc="0427001B" w:tentative="1">
      <w:start w:val="1"/>
      <w:numFmt w:val="lowerRoman"/>
      <w:lvlText w:val="%3."/>
      <w:lvlJc w:val="right"/>
      <w:pPr>
        <w:ind w:left="3053" w:hanging="180"/>
      </w:pPr>
    </w:lvl>
    <w:lvl w:ilvl="3" w:tplc="0427000F" w:tentative="1">
      <w:start w:val="1"/>
      <w:numFmt w:val="decimal"/>
      <w:lvlText w:val="%4."/>
      <w:lvlJc w:val="left"/>
      <w:pPr>
        <w:ind w:left="3773" w:hanging="360"/>
      </w:pPr>
    </w:lvl>
    <w:lvl w:ilvl="4" w:tplc="04270019" w:tentative="1">
      <w:start w:val="1"/>
      <w:numFmt w:val="lowerLetter"/>
      <w:lvlText w:val="%5."/>
      <w:lvlJc w:val="left"/>
      <w:pPr>
        <w:ind w:left="4493" w:hanging="360"/>
      </w:pPr>
    </w:lvl>
    <w:lvl w:ilvl="5" w:tplc="0427001B" w:tentative="1">
      <w:start w:val="1"/>
      <w:numFmt w:val="lowerRoman"/>
      <w:lvlText w:val="%6."/>
      <w:lvlJc w:val="right"/>
      <w:pPr>
        <w:ind w:left="5213" w:hanging="180"/>
      </w:pPr>
    </w:lvl>
    <w:lvl w:ilvl="6" w:tplc="0427000F" w:tentative="1">
      <w:start w:val="1"/>
      <w:numFmt w:val="decimal"/>
      <w:lvlText w:val="%7."/>
      <w:lvlJc w:val="left"/>
      <w:pPr>
        <w:ind w:left="5933" w:hanging="360"/>
      </w:pPr>
    </w:lvl>
    <w:lvl w:ilvl="7" w:tplc="04270019" w:tentative="1">
      <w:start w:val="1"/>
      <w:numFmt w:val="lowerLetter"/>
      <w:lvlText w:val="%8."/>
      <w:lvlJc w:val="left"/>
      <w:pPr>
        <w:ind w:left="6653" w:hanging="360"/>
      </w:pPr>
    </w:lvl>
    <w:lvl w:ilvl="8" w:tplc="0427001B" w:tentative="1">
      <w:start w:val="1"/>
      <w:numFmt w:val="lowerRoman"/>
      <w:lvlText w:val="%9."/>
      <w:lvlJc w:val="right"/>
      <w:pPr>
        <w:ind w:left="7373" w:hanging="180"/>
      </w:pPr>
    </w:lvl>
  </w:abstractNum>
  <w:abstractNum w:abstractNumId="1">
    <w:nsid w:val="79231315"/>
    <w:multiLevelType w:val="hybridMultilevel"/>
    <w:tmpl w:val="92E62B84"/>
    <w:lvl w:ilvl="0" w:tplc="B3CE82C6">
      <w:start w:val="1"/>
      <w:numFmt w:val="decimal"/>
      <w:lvlText w:val="%1."/>
      <w:lvlJc w:val="left"/>
      <w:pPr>
        <w:ind w:left="1973" w:hanging="360"/>
      </w:pPr>
      <w:rPr>
        <w:rFonts w:ascii="Times New Roman" w:eastAsia="Times New Roman" w:hAnsi="Times New Roman" w:cs="Times New Roman"/>
      </w:rPr>
    </w:lvl>
    <w:lvl w:ilvl="1" w:tplc="04270019" w:tentative="1">
      <w:start w:val="1"/>
      <w:numFmt w:val="lowerLetter"/>
      <w:lvlText w:val="%2."/>
      <w:lvlJc w:val="left"/>
      <w:pPr>
        <w:ind w:left="2693" w:hanging="360"/>
      </w:pPr>
    </w:lvl>
    <w:lvl w:ilvl="2" w:tplc="0427001B" w:tentative="1">
      <w:start w:val="1"/>
      <w:numFmt w:val="lowerRoman"/>
      <w:lvlText w:val="%3."/>
      <w:lvlJc w:val="right"/>
      <w:pPr>
        <w:ind w:left="3413" w:hanging="180"/>
      </w:pPr>
    </w:lvl>
    <w:lvl w:ilvl="3" w:tplc="0427000F" w:tentative="1">
      <w:start w:val="1"/>
      <w:numFmt w:val="decimal"/>
      <w:lvlText w:val="%4."/>
      <w:lvlJc w:val="left"/>
      <w:pPr>
        <w:ind w:left="4133" w:hanging="360"/>
      </w:pPr>
    </w:lvl>
    <w:lvl w:ilvl="4" w:tplc="04270019" w:tentative="1">
      <w:start w:val="1"/>
      <w:numFmt w:val="lowerLetter"/>
      <w:lvlText w:val="%5."/>
      <w:lvlJc w:val="left"/>
      <w:pPr>
        <w:ind w:left="4853" w:hanging="360"/>
      </w:pPr>
    </w:lvl>
    <w:lvl w:ilvl="5" w:tplc="0427001B" w:tentative="1">
      <w:start w:val="1"/>
      <w:numFmt w:val="lowerRoman"/>
      <w:lvlText w:val="%6."/>
      <w:lvlJc w:val="right"/>
      <w:pPr>
        <w:ind w:left="5573" w:hanging="180"/>
      </w:pPr>
    </w:lvl>
    <w:lvl w:ilvl="6" w:tplc="0427000F" w:tentative="1">
      <w:start w:val="1"/>
      <w:numFmt w:val="decimal"/>
      <w:lvlText w:val="%7."/>
      <w:lvlJc w:val="left"/>
      <w:pPr>
        <w:ind w:left="6293" w:hanging="360"/>
      </w:pPr>
    </w:lvl>
    <w:lvl w:ilvl="7" w:tplc="04270019" w:tentative="1">
      <w:start w:val="1"/>
      <w:numFmt w:val="lowerLetter"/>
      <w:lvlText w:val="%8."/>
      <w:lvlJc w:val="left"/>
      <w:pPr>
        <w:ind w:left="7013" w:hanging="360"/>
      </w:pPr>
    </w:lvl>
    <w:lvl w:ilvl="8" w:tplc="0427001B" w:tentative="1">
      <w:start w:val="1"/>
      <w:numFmt w:val="lowerRoman"/>
      <w:lvlText w:val="%9."/>
      <w:lvlJc w:val="right"/>
      <w:pPr>
        <w:ind w:left="77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B1"/>
    <w:rsid w:val="0003377A"/>
    <w:rsid w:val="000342A6"/>
    <w:rsid w:val="000420F0"/>
    <w:rsid w:val="00050CF3"/>
    <w:rsid w:val="00054415"/>
    <w:rsid w:val="00057C80"/>
    <w:rsid w:val="000A6D90"/>
    <w:rsid w:val="000B1D54"/>
    <w:rsid w:val="000E14D7"/>
    <w:rsid w:val="0012464F"/>
    <w:rsid w:val="001405AE"/>
    <w:rsid w:val="00144173"/>
    <w:rsid w:val="00161010"/>
    <w:rsid w:val="0016412F"/>
    <w:rsid w:val="00175F7C"/>
    <w:rsid w:val="00183701"/>
    <w:rsid w:val="00184F42"/>
    <w:rsid w:val="00185FD7"/>
    <w:rsid w:val="001A0CD1"/>
    <w:rsid w:val="001A2887"/>
    <w:rsid w:val="001B65AF"/>
    <w:rsid w:val="001C5752"/>
    <w:rsid w:val="001D78AD"/>
    <w:rsid w:val="001F4542"/>
    <w:rsid w:val="001F7E0C"/>
    <w:rsid w:val="002049FE"/>
    <w:rsid w:val="00224E83"/>
    <w:rsid w:val="00231939"/>
    <w:rsid w:val="00253BE5"/>
    <w:rsid w:val="00260631"/>
    <w:rsid w:val="00265E7F"/>
    <w:rsid w:val="0026618C"/>
    <w:rsid w:val="00274D66"/>
    <w:rsid w:val="0029186D"/>
    <w:rsid w:val="002B26A1"/>
    <w:rsid w:val="002B59A3"/>
    <w:rsid w:val="002B7455"/>
    <w:rsid w:val="002E2394"/>
    <w:rsid w:val="003065A6"/>
    <w:rsid w:val="003271AE"/>
    <w:rsid w:val="00335FED"/>
    <w:rsid w:val="00380C62"/>
    <w:rsid w:val="00393656"/>
    <w:rsid w:val="003B23E7"/>
    <w:rsid w:val="003D2D40"/>
    <w:rsid w:val="003D3412"/>
    <w:rsid w:val="003E6C63"/>
    <w:rsid w:val="003E7DBE"/>
    <w:rsid w:val="003F5AED"/>
    <w:rsid w:val="00404190"/>
    <w:rsid w:val="0040479C"/>
    <w:rsid w:val="00412C4B"/>
    <w:rsid w:val="004201A4"/>
    <w:rsid w:val="00432165"/>
    <w:rsid w:val="00447FFA"/>
    <w:rsid w:val="00452272"/>
    <w:rsid w:val="00452E1A"/>
    <w:rsid w:val="0045519D"/>
    <w:rsid w:val="00467CF9"/>
    <w:rsid w:val="00471F4D"/>
    <w:rsid w:val="00481AE7"/>
    <w:rsid w:val="00497557"/>
    <w:rsid w:val="004B63F2"/>
    <w:rsid w:val="004C7082"/>
    <w:rsid w:val="004D11E9"/>
    <w:rsid w:val="004D2996"/>
    <w:rsid w:val="004E30C7"/>
    <w:rsid w:val="004E69C1"/>
    <w:rsid w:val="004F2CEB"/>
    <w:rsid w:val="00524193"/>
    <w:rsid w:val="00557652"/>
    <w:rsid w:val="005853FE"/>
    <w:rsid w:val="005904BD"/>
    <w:rsid w:val="00593F53"/>
    <w:rsid w:val="005B7ED7"/>
    <w:rsid w:val="005D1027"/>
    <w:rsid w:val="005E65EE"/>
    <w:rsid w:val="005F41D0"/>
    <w:rsid w:val="00602D14"/>
    <w:rsid w:val="00604C6C"/>
    <w:rsid w:val="00614559"/>
    <w:rsid w:val="00616C71"/>
    <w:rsid w:val="00650B47"/>
    <w:rsid w:val="006568E5"/>
    <w:rsid w:val="00667734"/>
    <w:rsid w:val="006B6F29"/>
    <w:rsid w:val="006C0319"/>
    <w:rsid w:val="006C5C81"/>
    <w:rsid w:val="006C6239"/>
    <w:rsid w:val="00702C18"/>
    <w:rsid w:val="00721113"/>
    <w:rsid w:val="00735EE0"/>
    <w:rsid w:val="00763D95"/>
    <w:rsid w:val="00766C95"/>
    <w:rsid w:val="00775575"/>
    <w:rsid w:val="00775AAD"/>
    <w:rsid w:val="0078260F"/>
    <w:rsid w:val="00785B12"/>
    <w:rsid w:val="00785BEB"/>
    <w:rsid w:val="00787B9F"/>
    <w:rsid w:val="007C20FD"/>
    <w:rsid w:val="007E2094"/>
    <w:rsid w:val="007F68E2"/>
    <w:rsid w:val="00847D4C"/>
    <w:rsid w:val="008612EB"/>
    <w:rsid w:val="0088475D"/>
    <w:rsid w:val="00892167"/>
    <w:rsid w:val="008A3841"/>
    <w:rsid w:val="008A5FFD"/>
    <w:rsid w:val="008B05CE"/>
    <w:rsid w:val="008D1364"/>
    <w:rsid w:val="008D547A"/>
    <w:rsid w:val="008E13ED"/>
    <w:rsid w:val="00926D0C"/>
    <w:rsid w:val="0095049F"/>
    <w:rsid w:val="0095354F"/>
    <w:rsid w:val="009839D6"/>
    <w:rsid w:val="009D4058"/>
    <w:rsid w:val="00A22A36"/>
    <w:rsid w:val="00A372FE"/>
    <w:rsid w:val="00A460C3"/>
    <w:rsid w:val="00A56AB6"/>
    <w:rsid w:val="00A72A8F"/>
    <w:rsid w:val="00AB0897"/>
    <w:rsid w:val="00AF260C"/>
    <w:rsid w:val="00AF4820"/>
    <w:rsid w:val="00AF5C1E"/>
    <w:rsid w:val="00B04D9A"/>
    <w:rsid w:val="00B26BFD"/>
    <w:rsid w:val="00B42192"/>
    <w:rsid w:val="00B57F84"/>
    <w:rsid w:val="00B61602"/>
    <w:rsid w:val="00B71E2F"/>
    <w:rsid w:val="00B9113C"/>
    <w:rsid w:val="00BC5136"/>
    <w:rsid w:val="00BE6EC5"/>
    <w:rsid w:val="00C45ECA"/>
    <w:rsid w:val="00C45F9A"/>
    <w:rsid w:val="00C55B68"/>
    <w:rsid w:val="00C704DA"/>
    <w:rsid w:val="00C70C88"/>
    <w:rsid w:val="00C84BEA"/>
    <w:rsid w:val="00C84D13"/>
    <w:rsid w:val="00C93536"/>
    <w:rsid w:val="00CB19C3"/>
    <w:rsid w:val="00CC3789"/>
    <w:rsid w:val="00CC518A"/>
    <w:rsid w:val="00CE3E7B"/>
    <w:rsid w:val="00D01391"/>
    <w:rsid w:val="00D047B1"/>
    <w:rsid w:val="00D05F5F"/>
    <w:rsid w:val="00D130FA"/>
    <w:rsid w:val="00D3329E"/>
    <w:rsid w:val="00D4523C"/>
    <w:rsid w:val="00D476AB"/>
    <w:rsid w:val="00D722EC"/>
    <w:rsid w:val="00DA4237"/>
    <w:rsid w:val="00DB0119"/>
    <w:rsid w:val="00DB4DE5"/>
    <w:rsid w:val="00DE7F52"/>
    <w:rsid w:val="00DF5B71"/>
    <w:rsid w:val="00E122AF"/>
    <w:rsid w:val="00E1681B"/>
    <w:rsid w:val="00E22CFF"/>
    <w:rsid w:val="00E250B8"/>
    <w:rsid w:val="00E47BCC"/>
    <w:rsid w:val="00E52274"/>
    <w:rsid w:val="00E94570"/>
    <w:rsid w:val="00EA17E0"/>
    <w:rsid w:val="00EA2901"/>
    <w:rsid w:val="00EB50E2"/>
    <w:rsid w:val="00EC520A"/>
    <w:rsid w:val="00EC523E"/>
    <w:rsid w:val="00ED07F5"/>
    <w:rsid w:val="00EE1391"/>
    <w:rsid w:val="00EE4683"/>
    <w:rsid w:val="00EF1BD3"/>
    <w:rsid w:val="00EF5C80"/>
    <w:rsid w:val="00F0086E"/>
    <w:rsid w:val="00F129A7"/>
    <w:rsid w:val="00F53B1F"/>
    <w:rsid w:val="00F70608"/>
    <w:rsid w:val="00F75B14"/>
    <w:rsid w:val="00F821A7"/>
    <w:rsid w:val="00F83ED5"/>
    <w:rsid w:val="00FA010B"/>
    <w:rsid w:val="00FA4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D01391"/>
    <w:pPr>
      <w:ind w:left="720"/>
      <w:contextualSpacing/>
    </w:pPr>
  </w:style>
  <w:style w:type="paragraph" w:styleId="Komentarotema">
    <w:name w:val="annotation subject"/>
    <w:basedOn w:val="Komentarotekstas"/>
    <w:next w:val="Komentarotekstas"/>
    <w:link w:val="KomentarotemaDiagrama"/>
    <w:semiHidden/>
    <w:unhideWhenUsed/>
    <w:rsid w:val="008A5FFD"/>
    <w:rPr>
      <w:b/>
      <w:bCs/>
    </w:rPr>
  </w:style>
  <w:style w:type="character" w:customStyle="1" w:styleId="KomentarotekstasDiagrama">
    <w:name w:val="Komentaro tekstas Diagrama"/>
    <w:basedOn w:val="Numatytasispastraiposriftas"/>
    <w:link w:val="Komentarotekstas"/>
    <w:semiHidden/>
    <w:rsid w:val="008A5FFD"/>
    <w:rPr>
      <w:rFonts w:ascii="HelveticaLT" w:hAnsi="HelveticaLT"/>
      <w:lang w:val="en-GB" w:eastAsia="en-US"/>
    </w:rPr>
  </w:style>
  <w:style w:type="character" w:customStyle="1" w:styleId="KomentarotemaDiagrama">
    <w:name w:val="Komentaro tema Diagrama"/>
    <w:basedOn w:val="KomentarotekstasDiagrama"/>
    <w:link w:val="Komentarotema"/>
    <w:semiHidden/>
    <w:rsid w:val="008A5FFD"/>
    <w:rPr>
      <w:rFonts w:ascii="HelveticaLT" w:hAnsi="HelveticaLT"/>
      <w:b/>
      <w:bCs/>
      <w:lang w:val="en-GB" w:eastAsia="en-US"/>
    </w:rPr>
  </w:style>
  <w:style w:type="paragraph" w:styleId="HTMLiankstoformatuotas">
    <w:name w:val="HTML Preformatted"/>
    <w:basedOn w:val="prastasis"/>
    <w:link w:val="HTMLiankstoformatuotasDiagrama"/>
    <w:uiPriority w:val="99"/>
    <w:semiHidden/>
    <w:unhideWhenUsed/>
    <w:rsid w:val="008A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textAlignment w:val="auto"/>
    </w:pPr>
    <w:rPr>
      <w:rFonts w:ascii="Courier New" w:hAnsi="Courier New" w:cs="Courier New"/>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8A5FF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D01391"/>
    <w:pPr>
      <w:ind w:left="720"/>
      <w:contextualSpacing/>
    </w:pPr>
  </w:style>
  <w:style w:type="paragraph" w:styleId="Komentarotema">
    <w:name w:val="annotation subject"/>
    <w:basedOn w:val="Komentarotekstas"/>
    <w:next w:val="Komentarotekstas"/>
    <w:link w:val="KomentarotemaDiagrama"/>
    <w:semiHidden/>
    <w:unhideWhenUsed/>
    <w:rsid w:val="008A5FFD"/>
    <w:rPr>
      <w:b/>
      <w:bCs/>
    </w:rPr>
  </w:style>
  <w:style w:type="character" w:customStyle="1" w:styleId="KomentarotekstasDiagrama">
    <w:name w:val="Komentaro tekstas Diagrama"/>
    <w:basedOn w:val="Numatytasispastraiposriftas"/>
    <w:link w:val="Komentarotekstas"/>
    <w:semiHidden/>
    <w:rsid w:val="008A5FFD"/>
    <w:rPr>
      <w:rFonts w:ascii="HelveticaLT" w:hAnsi="HelveticaLT"/>
      <w:lang w:val="en-GB" w:eastAsia="en-US"/>
    </w:rPr>
  </w:style>
  <w:style w:type="character" w:customStyle="1" w:styleId="KomentarotemaDiagrama">
    <w:name w:val="Komentaro tema Diagrama"/>
    <w:basedOn w:val="KomentarotekstasDiagrama"/>
    <w:link w:val="Komentarotema"/>
    <w:semiHidden/>
    <w:rsid w:val="008A5FFD"/>
    <w:rPr>
      <w:rFonts w:ascii="HelveticaLT" w:hAnsi="HelveticaLT"/>
      <w:b/>
      <w:bCs/>
      <w:lang w:val="en-GB" w:eastAsia="en-US"/>
    </w:rPr>
  </w:style>
  <w:style w:type="paragraph" w:styleId="HTMLiankstoformatuotas">
    <w:name w:val="HTML Preformatted"/>
    <w:basedOn w:val="prastasis"/>
    <w:link w:val="HTMLiankstoformatuotasDiagrama"/>
    <w:uiPriority w:val="99"/>
    <w:semiHidden/>
    <w:unhideWhenUsed/>
    <w:rsid w:val="008A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textAlignment w:val="auto"/>
    </w:pPr>
    <w:rPr>
      <w:rFonts w:ascii="Courier New" w:hAnsi="Courier New" w:cs="Courier New"/>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8A5F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217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88D1-F82E-4F89-9423-1E567A3F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2992</Words>
  <Characters>1707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Šeibokienė Gražina</dc:creator>
  <cp:lastModifiedBy>Vartotojas</cp:lastModifiedBy>
  <cp:revision>11</cp:revision>
  <cp:lastPrinted>2017-08-29T07:49:00Z</cp:lastPrinted>
  <dcterms:created xsi:type="dcterms:W3CDTF">2017-08-31T05:48:00Z</dcterms:created>
  <dcterms:modified xsi:type="dcterms:W3CDTF">2017-11-03T20:33:00Z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